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A22823" w:rsidTr="00A22823">
        <w:trPr>
          <w:tblCellSpacing w:w="0" w:type="dxa"/>
          <w:jc w:val="center"/>
        </w:trPr>
        <w:tc>
          <w:tcPr>
            <w:tcW w:w="0" w:type="auto"/>
            <w:shd w:val="clear" w:color="auto" w:fill="2D2D2D"/>
            <w:vAlign w:val="center"/>
            <w:hideMark/>
          </w:tcPr>
          <w:p w:rsidR="00A22823" w:rsidRDefault="00A22823">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7500" cy="104775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7500" cy="1047750"/>
                          </a:xfrm>
                          <a:prstGeom prst="rect">
                            <a:avLst/>
                          </a:prstGeom>
                          <a:noFill/>
                          <a:ln w="9525">
                            <a:noFill/>
                            <a:miter lim="800000"/>
                            <a:headEnd/>
                            <a:tailEnd/>
                          </a:ln>
                        </pic:spPr>
                      </pic:pic>
                    </a:graphicData>
                  </a:graphic>
                </wp:inline>
              </w:drawing>
            </w:r>
          </w:p>
        </w:tc>
      </w:tr>
      <w:tr w:rsidR="00A22823" w:rsidTr="00A22823">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A22823" w:rsidRDefault="00A22823">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04.03.2015 | Newsletter Maver</w:t>
            </w:r>
          </w:p>
        </w:tc>
      </w:tr>
      <w:tr w:rsidR="00A22823" w:rsidTr="00A22823">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A22823">
              <w:trPr>
                <w:tblCellSpacing w:w="15" w:type="dxa"/>
              </w:trPr>
              <w:tc>
                <w:tcPr>
                  <w:tcW w:w="0" w:type="auto"/>
                  <w:tcMar>
                    <w:top w:w="15" w:type="dxa"/>
                    <w:left w:w="15" w:type="dxa"/>
                    <w:bottom w:w="15" w:type="dxa"/>
                    <w:right w:w="15" w:type="dxa"/>
                  </w:tcMar>
                  <w:vAlign w:val="center"/>
                  <w:hideMark/>
                </w:tcPr>
                <w:p w:rsidR="00A22823" w:rsidRDefault="00A22823">
                  <w:pPr>
                    <w:rPr>
                      <w:rFonts w:ascii="Verdana" w:eastAsia="Times New Roman"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6096000" cy="3429000"/>
                        <wp:effectExtent l="19050" t="0" r="0" b="0"/>
                        <wp:wrapSquare wrapText="bothSides"/>
                        <wp:docPr id="2" name="Immagine 2" descr="http://www.maver.net/ew/ew_newsletter/images/optimized/DSC0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optimized/DSC01692.jpg"/>
                                <pic:cNvPicPr>
                                  <a:picLocks noChangeAspect="1" noChangeArrowheads="1"/>
                                </pic:cNvPicPr>
                              </pic:nvPicPr>
                              <pic:blipFill>
                                <a:blip r:link="rId6" cstate="print"/>
                                <a:srcRect/>
                                <a:stretch>
                                  <a:fillRect/>
                                </a:stretch>
                              </pic:blipFill>
                              <pic:spPr bwMode="auto">
                                <a:xfrm>
                                  <a:off x="0" y="0"/>
                                  <a:ext cx="6096000" cy="3429000"/>
                                </a:xfrm>
                                <a:prstGeom prst="rect">
                                  <a:avLst/>
                                </a:prstGeom>
                                <a:noFill/>
                              </pic:spPr>
                            </pic:pic>
                          </a:graphicData>
                        </a:graphic>
                      </wp:anchor>
                    </w:drawing>
                  </w:r>
                </w:p>
              </w:tc>
            </w:tr>
            <w:tr w:rsidR="00A22823">
              <w:trPr>
                <w:tblCellSpacing w:w="15" w:type="dxa"/>
              </w:trPr>
              <w:tc>
                <w:tcPr>
                  <w:tcW w:w="0" w:type="auto"/>
                  <w:tcMar>
                    <w:top w:w="15" w:type="dxa"/>
                    <w:left w:w="15" w:type="dxa"/>
                    <w:bottom w:w="15" w:type="dxa"/>
                    <w:right w:w="15" w:type="dxa"/>
                  </w:tcMar>
                  <w:vAlign w:val="center"/>
                  <w:hideMark/>
                </w:tcPr>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Maver surf casting </w:t>
                  </w:r>
                  <w:proofErr w:type="spellStart"/>
                  <w:r>
                    <w:rPr>
                      <w:rStyle w:val="Enfasigrassetto"/>
                      <w:rFonts w:ascii="Verdana" w:hAnsi="Verdana"/>
                      <w:color w:val="5B5B5B"/>
                      <w:sz w:val="17"/>
                      <w:szCs w:val="17"/>
                    </w:rPr>
                    <w:t>day</w:t>
                  </w:r>
                  <w:proofErr w:type="spellEnd"/>
                  <w:r>
                    <w:rPr>
                      <w:rStyle w:val="Enfasigrassetto"/>
                      <w:rFonts w:ascii="Verdana" w:hAnsi="Verdana"/>
                      <w:color w:val="5B5B5B"/>
                      <w:sz w:val="17"/>
                      <w:szCs w:val="17"/>
                    </w:rPr>
                    <w:t xml:space="preserve"> Sicilia 2015</w:t>
                  </w:r>
                  <w:r>
                    <w:rPr>
                      <w:rFonts w:ascii="Verdana" w:hAnsi="Verdana"/>
                      <w:color w:val="5B5B5B"/>
                      <w:sz w:val="17"/>
                      <w:szCs w:val="17"/>
                    </w:rPr>
                    <w:br/>
                  </w:r>
                  <w:r>
                    <w:rPr>
                      <w:rStyle w:val="Enfasigrassetto"/>
                      <w:rFonts w:ascii="Verdana" w:hAnsi="Verdana"/>
                      <w:color w:val="5B5B5B"/>
                      <w:sz w:val="17"/>
                      <w:szCs w:val="17"/>
                    </w:rPr>
                    <w:t xml:space="preserve">6° trofeo internazionale surf </w:t>
                  </w:r>
                  <w:proofErr w:type="spellStart"/>
                  <w:r>
                    <w:rPr>
                      <w:rStyle w:val="Enfasigrassetto"/>
                      <w:rFonts w:ascii="Verdana" w:hAnsi="Verdana"/>
                      <w:color w:val="5B5B5B"/>
                      <w:sz w:val="17"/>
                      <w:szCs w:val="17"/>
                    </w:rPr>
                    <w:t>competition</w:t>
                  </w:r>
                  <w:proofErr w:type="spellEnd"/>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Sei mesi di lavoro... sono il tempo necessario per organizzare un evento come questo, tutto è pronto per accogliere i 400 iscritti, ma a pochi giorni dalla data prefissata (21 febbraio) arriva un allerta meteo della protezione civile e il direttivo del surf </w:t>
                  </w:r>
                  <w:proofErr w:type="spellStart"/>
                  <w:r>
                    <w:rPr>
                      <w:rStyle w:val="Enfasigrassetto"/>
                      <w:rFonts w:ascii="Verdana" w:hAnsi="Verdana"/>
                      <w:color w:val="5B5B5B"/>
                      <w:sz w:val="17"/>
                      <w:szCs w:val="17"/>
                    </w:rPr>
                    <w:t>competition</w:t>
                  </w:r>
                  <w:proofErr w:type="spellEnd"/>
                  <w:r>
                    <w:rPr>
                      <w:rStyle w:val="Enfasigrassetto"/>
                      <w:rFonts w:ascii="Verdana" w:hAnsi="Verdana"/>
                      <w:color w:val="5B5B5B"/>
                      <w:sz w:val="17"/>
                      <w:szCs w:val="17"/>
                    </w:rPr>
                    <w:t xml:space="preserve"> decide di spostare di una settimana la data della manifestazione. </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Ovviamente la sofferta decisione ha creato non pochi problemi, ma visto l'entità della perturbazione che si è abbattuta sul campo gara, non poteva essere fatta scelta migliore. I ragazzi dell'organizzazione si sono subito messi all'opera per spostare le prenotazioni alberghiere, i viaggi degli atleti che venivano dalle regioni più lontane, la distribuzione delle esche, i negozi interessati e altre 1.000 cose da riprogrammare quando bisogna gestire un numero di persone così elevato!!!</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Fortunatamente la data di riserva (28 febbraio) si rivela perfetta, mare calmo e tantissime catture, come in tutte le passate edizioni. </w:t>
                  </w:r>
                  <w:r>
                    <w:rPr>
                      <w:rFonts w:ascii="Verdana" w:hAnsi="Verdana"/>
                      <w:b/>
                      <w:bCs/>
                      <w:color w:val="5B5B5B"/>
                      <w:sz w:val="17"/>
                      <w:szCs w:val="17"/>
                    </w:rPr>
                    <w:br/>
                  </w:r>
                  <w:r>
                    <w:rPr>
                      <w:rStyle w:val="Enfasigrassetto"/>
                      <w:rFonts w:ascii="Verdana" w:hAnsi="Verdana"/>
                      <w:color w:val="5B5B5B"/>
                      <w:sz w:val="17"/>
                      <w:szCs w:val="17"/>
                    </w:rPr>
                    <w:t xml:space="preserve">Nonostante lo spostamento della data iniziale si registrano più di 300 atleti provenienti da 61 società di 7 regioni e c'è anche una rappresentativa di atleti Francesi (Jean </w:t>
                  </w:r>
                  <w:proofErr w:type="spellStart"/>
                  <w:r>
                    <w:rPr>
                      <w:rStyle w:val="Enfasigrassetto"/>
                      <w:rFonts w:ascii="Verdana" w:hAnsi="Verdana"/>
                      <w:color w:val="5B5B5B"/>
                      <w:sz w:val="17"/>
                      <w:szCs w:val="17"/>
                    </w:rPr>
                    <w:t>Carles</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Pellicer</w:t>
                  </w:r>
                  <w:proofErr w:type="spellEnd"/>
                  <w:r>
                    <w:rPr>
                      <w:rStyle w:val="Enfasigrassetto"/>
                      <w:rFonts w:ascii="Verdana" w:hAnsi="Verdana"/>
                      <w:color w:val="5B5B5B"/>
                      <w:sz w:val="17"/>
                      <w:szCs w:val="17"/>
                    </w:rPr>
                    <w:t xml:space="preserve">, Simon </w:t>
                  </w:r>
                  <w:proofErr w:type="spellStart"/>
                  <w:r>
                    <w:rPr>
                      <w:rStyle w:val="Enfasigrassetto"/>
                      <w:rFonts w:ascii="Verdana" w:hAnsi="Verdana"/>
                      <w:color w:val="5B5B5B"/>
                      <w:sz w:val="17"/>
                      <w:szCs w:val="17"/>
                    </w:rPr>
                    <w:t>Trollet</w:t>
                  </w:r>
                  <w:proofErr w:type="spellEnd"/>
                  <w:r>
                    <w:rPr>
                      <w:rStyle w:val="Enfasigrassetto"/>
                      <w:rFonts w:ascii="Verdana" w:hAnsi="Verdana"/>
                      <w:color w:val="5B5B5B"/>
                      <w:sz w:val="17"/>
                      <w:szCs w:val="17"/>
                    </w:rPr>
                    <w:t xml:space="preserve">, Isola Jean </w:t>
                  </w:r>
                  <w:proofErr w:type="spellStart"/>
                  <w:r>
                    <w:rPr>
                      <w:rStyle w:val="Enfasigrassetto"/>
                      <w:rFonts w:ascii="Verdana" w:hAnsi="Verdana"/>
                      <w:color w:val="5B5B5B"/>
                      <w:sz w:val="17"/>
                      <w:szCs w:val="17"/>
                    </w:rPr>
                    <w:t>Francois</w:t>
                  </w:r>
                  <w:proofErr w:type="spellEnd"/>
                  <w:r>
                    <w:rPr>
                      <w:rStyle w:val="Enfasigrassetto"/>
                      <w:rFonts w:ascii="Verdana" w:hAnsi="Verdana"/>
                      <w:color w:val="5B5B5B"/>
                      <w:sz w:val="17"/>
                      <w:szCs w:val="17"/>
                    </w:rPr>
                    <w:t xml:space="preserve"> e Isola Jean Charles) che hanno fatto i salti mortali per spostare il viaggio pur di esserci!!!</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Le fantastiche spiagge di San Marco, Marina di Cottone e </w:t>
                  </w:r>
                  <w:proofErr w:type="spellStart"/>
                  <w:r>
                    <w:rPr>
                      <w:rStyle w:val="Enfasigrassetto"/>
                      <w:rFonts w:ascii="Verdana" w:hAnsi="Verdana"/>
                      <w:color w:val="5B5B5B"/>
                      <w:sz w:val="17"/>
                      <w:szCs w:val="17"/>
                    </w:rPr>
                    <w:t>Fondachello</w:t>
                  </w:r>
                  <w:proofErr w:type="spellEnd"/>
                  <w:r>
                    <w:rPr>
                      <w:rStyle w:val="Enfasigrassetto"/>
                      <w:rFonts w:ascii="Verdana" w:hAnsi="Verdana"/>
                      <w:color w:val="5B5B5B"/>
                      <w:sz w:val="17"/>
                      <w:szCs w:val="17"/>
                    </w:rPr>
                    <w:t xml:space="preserve"> in provincia di Catania hanno regalato più di 5.000 prede agli atleti partecipanti, con punte di quasi 100 prede per gli atleti più veloci e preparati.</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La prima manche viene vinta dalla coppia </w:t>
                  </w:r>
                  <w:proofErr w:type="spellStart"/>
                  <w:r>
                    <w:rPr>
                      <w:rStyle w:val="Enfasigrassetto"/>
                      <w:rFonts w:ascii="Verdana" w:hAnsi="Verdana"/>
                      <w:color w:val="5B5B5B"/>
                      <w:sz w:val="17"/>
                      <w:szCs w:val="17"/>
                    </w:rPr>
                    <w:t>Angelini</w:t>
                  </w:r>
                  <w:proofErr w:type="spellEnd"/>
                  <w:r>
                    <w:rPr>
                      <w:rStyle w:val="Enfasigrassetto"/>
                      <w:rFonts w:ascii="Verdana" w:hAnsi="Verdana"/>
                      <w:color w:val="5B5B5B"/>
                      <w:sz w:val="17"/>
                      <w:szCs w:val="17"/>
                    </w:rPr>
                    <w:t xml:space="preserve"> Tommaso &amp; Fumarola Carmelo - box misto </w:t>
                  </w:r>
                  <w:proofErr w:type="spellStart"/>
                  <w:r>
                    <w:rPr>
                      <w:rStyle w:val="Enfasigrassetto"/>
                      <w:rFonts w:ascii="Verdana" w:hAnsi="Verdana"/>
                      <w:color w:val="5B5B5B"/>
                      <w:sz w:val="17"/>
                      <w:szCs w:val="17"/>
                    </w:rPr>
                    <w:t>martinafranca</w:t>
                  </w:r>
                  <w:proofErr w:type="spellEnd"/>
                  <w:r>
                    <w:rPr>
                      <w:rStyle w:val="Enfasigrassetto"/>
                      <w:rFonts w:ascii="Verdana" w:hAnsi="Verdana"/>
                      <w:color w:val="5B5B5B"/>
                      <w:sz w:val="17"/>
                      <w:szCs w:val="17"/>
                    </w:rPr>
                    <w:t xml:space="preserve"> &amp; circolo mare - Taranto - con 69 prede per 6.330 punti</w:t>
                  </w:r>
                  <w:r>
                    <w:rPr>
                      <w:rFonts w:ascii="Verdana" w:hAnsi="Verdana"/>
                      <w:b/>
                      <w:bCs/>
                      <w:color w:val="5B5B5B"/>
                      <w:sz w:val="17"/>
                      <w:szCs w:val="17"/>
                    </w:rPr>
                    <w:br/>
                  </w:r>
                  <w:r>
                    <w:rPr>
                      <w:rStyle w:val="Enfasigrassetto"/>
                      <w:rFonts w:ascii="Verdana" w:hAnsi="Verdana"/>
                      <w:color w:val="5B5B5B"/>
                      <w:sz w:val="17"/>
                      <w:szCs w:val="17"/>
                    </w:rPr>
                    <w:t xml:space="preserve">La seconda manche viene vinta dalla coppia </w:t>
                  </w:r>
                  <w:proofErr w:type="spellStart"/>
                  <w:r>
                    <w:rPr>
                      <w:rStyle w:val="Enfasigrassetto"/>
                      <w:rFonts w:ascii="Verdana" w:hAnsi="Verdana"/>
                      <w:color w:val="5B5B5B"/>
                      <w:sz w:val="17"/>
                      <w:szCs w:val="17"/>
                    </w:rPr>
                    <w:t>Chiriatti</w:t>
                  </w:r>
                  <w:proofErr w:type="spellEnd"/>
                  <w:r>
                    <w:rPr>
                      <w:rStyle w:val="Enfasigrassetto"/>
                      <w:rFonts w:ascii="Verdana" w:hAnsi="Verdana"/>
                      <w:color w:val="5B5B5B"/>
                      <w:sz w:val="17"/>
                      <w:szCs w:val="17"/>
                    </w:rPr>
                    <w:t xml:space="preserve"> Andrea &amp; Stella Michele - team terra d'</w:t>
                  </w:r>
                  <w:proofErr w:type="spellStart"/>
                  <w:r>
                    <w:rPr>
                      <w:rStyle w:val="Enfasigrassetto"/>
                      <w:rFonts w:ascii="Verdana" w:hAnsi="Verdana"/>
                      <w:color w:val="5B5B5B"/>
                      <w:sz w:val="17"/>
                      <w:szCs w:val="17"/>
                    </w:rPr>
                    <w:t>otranto</w:t>
                  </w:r>
                  <w:proofErr w:type="spellEnd"/>
                  <w:r>
                    <w:rPr>
                      <w:rStyle w:val="Enfasigrassetto"/>
                      <w:rFonts w:ascii="Verdana" w:hAnsi="Verdana"/>
                      <w:color w:val="5B5B5B"/>
                      <w:sz w:val="17"/>
                      <w:szCs w:val="17"/>
                    </w:rPr>
                    <w:t xml:space="preserve"> - </w:t>
                  </w:r>
                  <w:r>
                    <w:rPr>
                      <w:rStyle w:val="Enfasigrassetto"/>
                      <w:rFonts w:ascii="Verdana" w:hAnsi="Verdana"/>
                      <w:color w:val="5B5B5B"/>
                      <w:sz w:val="17"/>
                      <w:szCs w:val="17"/>
                    </w:rPr>
                    <w:lastRenderedPageBreak/>
                    <w:t>Lecce - con 57 prede per 1.875 punti</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Tutta la manifestazione è andata in diretta live streaming sul sito </w:t>
                  </w:r>
                  <w:hyperlink r:id="rId7" w:history="1">
                    <w:r>
                      <w:rPr>
                        <w:rStyle w:val="Enfasigrassetto"/>
                        <w:rFonts w:ascii="Verdana" w:hAnsi="Verdana"/>
                        <w:color w:val="5B5B5B"/>
                        <w:sz w:val="17"/>
                        <w:szCs w:val="17"/>
                        <w:u w:val="single"/>
                      </w:rPr>
                      <w:t>Www.asdsurfcompetition.org</w:t>
                    </w:r>
                  </w:hyperlink>
                  <w:r>
                    <w:rPr>
                      <w:rStyle w:val="Enfasigrassetto"/>
                      <w:rFonts w:ascii="Verdana" w:hAnsi="Verdana"/>
                      <w:color w:val="5B5B5B"/>
                      <w:sz w:val="17"/>
                      <w:szCs w:val="17"/>
                    </w:rPr>
                    <w:t xml:space="preserve"> con un enorme successo di visualizzazioni e commenti positivi su questa prima assoluta nel settore del </w:t>
                  </w:r>
                  <w:proofErr w:type="spellStart"/>
                  <w:r>
                    <w:rPr>
                      <w:rStyle w:val="Enfasigrassetto"/>
                      <w:rFonts w:ascii="Verdana" w:hAnsi="Verdana"/>
                      <w:color w:val="5B5B5B"/>
                      <w:sz w:val="17"/>
                      <w:szCs w:val="17"/>
                    </w:rPr>
                    <w:t>surfcasting</w:t>
                  </w:r>
                  <w:proofErr w:type="spellEnd"/>
                  <w:r>
                    <w:rPr>
                      <w:rStyle w:val="Enfasigrassetto"/>
                      <w:rFonts w:ascii="Verdana" w:hAnsi="Verdana"/>
                      <w:color w:val="5B5B5B"/>
                      <w:sz w:val="17"/>
                      <w:szCs w:val="17"/>
                    </w:rPr>
                    <w:t>.</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Un grandissimo applauso va ai ragazzi del surf </w:t>
                  </w:r>
                  <w:proofErr w:type="spellStart"/>
                  <w:r>
                    <w:rPr>
                      <w:rStyle w:val="Enfasigrassetto"/>
                      <w:rFonts w:ascii="Verdana" w:hAnsi="Verdana"/>
                      <w:color w:val="5B5B5B"/>
                      <w:sz w:val="17"/>
                      <w:szCs w:val="17"/>
                    </w:rPr>
                    <w:t>competition</w:t>
                  </w:r>
                  <w:proofErr w:type="spellEnd"/>
                  <w:r>
                    <w:rPr>
                      <w:rStyle w:val="Enfasigrassetto"/>
                      <w:rFonts w:ascii="Verdana" w:hAnsi="Verdana"/>
                      <w:color w:val="5B5B5B"/>
                      <w:sz w:val="17"/>
                      <w:szCs w:val="17"/>
                    </w:rPr>
                    <w:t xml:space="preserve"> che stabiliscono un nuovo </w:t>
                  </w:r>
                  <w:proofErr w:type="spellStart"/>
                  <w:r>
                    <w:rPr>
                      <w:rStyle w:val="Enfasigrassetto"/>
                      <w:rFonts w:ascii="Verdana" w:hAnsi="Verdana"/>
                      <w:color w:val="5B5B5B"/>
                      <w:sz w:val="17"/>
                      <w:szCs w:val="17"/>
                    </w:rPr>
                    <w:t>rekord</w:t>
                  </w:r>
                  <w:proofErr w:type="spellEnd"/>
                  <w:r>
                    <w:rPr>
                      <w:rStyle w:val="Enfasigrassetto"/>
                      <w:rFonts w:ascii="Verdana" w:hAnsi="Verdana"/>
                      <w:color w:val="5B5B5B"/>
                      <w:sz w:val="17"/>
                      <w:szCs w:val="17"/>
                    </w:rPr>
                    <w:t xml:space="preserve"> per il numero di partecipanti ad una gara "rimandata alla data di riserva", infatti chi fa agonismo da molti anni sa benissimo che in queste circostanze si rischia addirittura di dover annullare completamente la manifestazione per scarsità di iscritti, invece la grandissima stima che hanno questi fantastici ragazzi, gli ha permesso di riconfermare per la sesta volta consecutiva, un </w:t>
                  </w:r>
                  <w:proofErr w:type="spellStart"/>
                  <w:r>
                    <w:rPr>
                      <w:rStyle w:val="Enfasigrassetto"/>
                      <w:rFonts w:ascii="Verdana" w:hAnsi="Verdana"/>
                      <w:color w:val="5B5B5B"/>
                      <w:sz w:val="17"/>
                      <w:szCs w:val="17"/>
                    </w:rPr>
                    <w:t>rekord</w:t>
                  </w:r>
                  <w:proofErr w:type="spellEnd"/>
                  <w:r>
                    <w:rPr>
                      <w:rStyle w:val="Enfasigrassetto"/>
                      <w:rFonts w:ascii="Verdana" w:hAnsi="Verdana"/>
                      <w:color w:val="5B5B5B"/>
                      <w:sz w:val="17"/>
                      <w:szCs w:val="17"/>
                    </w:rPr>
                    <w:t xml:space="preserve"> di presenze mai visto prima!!!</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Infine complimenti a tutto il podio e a tutti i partecipanti per la grandissima passione che hanno dimostrato!!!</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Podio a coppie</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Oro - Leva Santo &amp; </w:t>
                  </w:r>
                  <w:proofErr w:type="spellStart"/>
                  <w:r>
                    <w:rPr>
                      <w:rStyle w:val="Enfasigrassetto"/>
                      <w:rFonts w:ascii="Verdana" w:hAnsi="Verdana"/>
                      <w:color w:val="5B5B5B"/>
                      <w:sz w:val="17"/>
                      <w:szCs w:val="17"/>
                    </w:rPr>
                    <w:t>Vattiato</w:t>
                  </w:r>
                  <w:proofErr w:type="spellEnd"/>
                  <w:r>
                    <w:rPr>
                      <w:rStyle w:val="Enfasigrassetto"/>
                      <w:rFonts w:ascii="Verdana" w:hAnsi="Verdana"/>
                      <w:color w:val="5B5B5B"/>
                      <w:sz w:val="17"/>
                      <w:szCs w:val="17"/>
                    </w:rPr>
                    <w:t xml:space="preserve"> Alfio - </w:t>
                  </w:r>
                  <w:proofErr w:type="spellStart"/>
                  <w:r>
                    <w:rPr>
                      <w:rStyle w:val="Enfasigrassetto"/>
                      <w:rFonts w:ascii="Verdana" w:hAnsi="Verdana"/>
                      <w:color w:val="5B5B5B"/>
                      <w:sz w:val="17"/>
                      <w:szCs w:val="17"/>
                    </w:rPr>
                    <w:t>nautilus</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calatabiano</w:t>
                  </w:r>
                  <w:proofErr w:type="spellEnd"/>
                  <w:r>
                    <w:rPr>
                      <w:rStyle w:val="Enfasigrassetto"/>
                      <w:rFonts w:ascii="Verdana" w:hAnsi="Verdana"/>
                      <w:color w:val="5B5B5B"/>
                      <w:sz w:val="17"/>
                      <w:szCs w:val="17"/>
                    </w:rPr>
                    <w:t xml:space="preserve"> - Catania - 2 </w:t>
                  </w:r>
                  <w:proofErr w:type="spellStart"/>
                  <w:r>
                    <w:rPr>
                      <w:rStyle w:val="Enfasigrassetto"/>
                      <w:rFonts w:ascii="Verdana" w:hAnsi="Verdana"/>
                      <w:color w:val="5B5B5B"/>
                      <w:sz w:val="17"/>
                      <w:szCs w:val="17"/>
                    </w:rPr>
                    <w:t>penalita'</w:t>
                  </w:r>
                  <w:proofErr w:type="spellEnd"/>
                  <w:r>
                    <w:rPr>
                      <w:rStyle w:val="Enfasigrassetto"/>
                      <w:rFonts w:ascii="Verdana" w:hAnsi="Verdana"/>
                      <w:color w:val="5B5B5B"/>
                      <w:sz w:val="17"/>
                      <w:szCs w:val="17"/>
                    </w:rPr>
                    <w:t xml:space="preserve"> - 65 prede - 6.450 punti</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Argento - </w:t>
                  </w:r>
                  <w:proofErr w:type="spellStart"/>
                  <w:r>
                    <w:rPr>
                      <w:rStyle w:val="Enfasigrassetto"/>
                      <w:rFonts w:ascii="Verdana" w:hAnsi="Verdana"/>
                      <w:color w:val="5B5B5B"/>
                      <w:sz w:val="17"/>
                      <w:szCs w:val="17"/>
                    </w:rPr>
                    <w:t>Caizzone</w:t>
                  </w:r>
                  <w:proofErr w:type="spellEnd"/>
                  <w:r>
                    <w:rPr>
                      <w:rStyle w:val="Enfasigrassetto"/>
                      <w:rFonts w:ascii="Verdana" w:hAnsi="Verdana"/>
                      <w:color w:val="5B5B5B"/>
                      <w:sz w:val="17"/>
                      <w:szCs w:val="17"/>
                    </w:rPr>
                    <w:t xml:space="preserve"> Francesco &amp; </w:t>
                  </w:r>
                  <w:proofErr w:type="spellStart"/>
                  <w:r>
                    <w:rPr>
                      <w:rStyle w:val="Enfasigrassetto"/>
                      <w:rFonts w:ascii="Verdana" w:hAnsi="Verdana"/>
                      <w:color w:val="5B5B5B"/>
                      <w:sz w:val="17"/>
                      <w:szCs w:val="17"/>
                    </w:rPr>
                    <w:t>Sfameni</w:t>
                  </w:r>
                  <w:proofErr w:type="spellEnd"/>
                  <w:r>
                    <w:rPr>
                      <w:rStyle w:val="Enfasigrassetto"/>
                      <w:rFonts w:ascii="Verdana" w:hAnsi="Verdana"/>
                      <w:color w:val="5B5B5B"/>
                      <w:sz w:val="17"/>
                      <w:szCs w:val="17"/>
                    </w:rPr>
                    <w:t xml:space="preserve"> Rocco - il cormorano </w:t>
                  </w:r>
                  <w:proofErr w:type="spellStart"/>
                  <w:r>
                    <w:rPr>
                      <w:rStyle w:val="Enfasigrassetto"/>
                      <w:rFonts w:ascii="Verdana" w:hAnsi="Verdana"/>
                      <w:color w:val="5B5B5B"/>
                      <w:sz w:val="17"/>
                      <w:szCs w:val="17"/>
                    </w:rPr>
                    <w:t>milazzo</w:t>
                  </w:r>
                  <w:proofErr w:type="spellEnd"/>
                  <w:r>
                    <w:rPr>
                      <w:rStyle w:val="Enfasigrassetto"/>
                      <w:rFonts w:ascii="Verdana" w:hAnsi="Verdana"/>
                      <w:color w:val="5B5B5B"/>
                      <w:sz w:val="17"/>
                      <w:szCs w:val="17"/>
                    </w:rPr>
                    <w:t xml:space="preserve"> - Messina - 2 </w:t>
                  </w:r>
                  <w:proofErr w:type="spellStart"/>
                  <w:r>
                    <w:rPr>
                      <w:rStyle w:val="Enfasigrassetto"/>
                      <w:rFonts w:ascii="Verdana" w:hAnsi="Verdana"/>
                      <w:color w:val="5B5B5B"/>
                      <w:sz w:val="17"/>
                      <w:szCs w:val="17"/>
                    </w:rPr>
                    <w:t>penalita'</w:t>
                  </w:r>
                  <w:proofErr w:type="spellEnd"/>
                  <w:r>
                    <w:rPr>
                      <w:rStyle w:val="Enfasigrassetto"/>
                      <w:rFonts w:ascii="Verdana" w:hAnsi="Verdana"/>
                      <w:color w:val="5B5B5B"/>
                      <w:sz w:val="17"/>
                      <w:szCs w:val="17"/>
                    </w:rPr>
                    <w:t xml:space="preserve"> - 59 prede - 5.485 punti</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Bronzo - </w:t>
                  </w:r>
                  <w:proofErr w:type="spellStart"/>
                  <w:r>
                    <w:rPr>
                      <w:rStyle w:val="Enfasigrassetto"/>
                      <w:rFonts w:ascii="Verdana" w:hAnsi="Verdana"/>
                      <w:color w:val="5B5B5B"/>
                      <w:sz w:val="17"/>
                      <w:szCs w:val="17"/>
                    </w:rPr>
                    <w:t>Chiriatti</w:t>
                  </w:r>
                  <w:proofErr w:type="spellEnd"/>
                  <w:r>
                    <w:rPr>
                      <w:rStyle w:val="Enfasigrassetto"/>
                      <w:rFonts w:ascii="Verdana" w:hAnsi="Verdana"/>
                      <w:color w:val="5B5B5B"/>
                      <w:sz w:val="17"/>
                      <w:szCs w:val="17"/>
                    </w:rPr>
                    <w:t xml:space="preserve"> Andrea &amp; Stella Michele - team terra d'</w:t>
                  </w:r>
                  <w:proofErr w:type="spellStart"/>
                  <w:r>
                    <w:rPr>
                      <w:rStyle w:val="Enfasigrassetto"/>
                      <w:rFonts w:ascii="Verdana" w:hAnsi="Verdana"/>
                      <w:color w:val="5B5B5B"/>
                      <w:sz w:val="17"/>
                      <w:szCs w:val="17"/>
                    </w:rPr>
                    <w:t>otranto</w:t>
                  </w:r>
                  <w:proofErr w:type="spellEnd"/>
                  <w:r>
                    <w:rPr>
                      <w:rStyle w:val="Enfasigrassetto"/>
                      <w:rFonts w:ascii="Verdana" w:hAnsi="Verdana"/>
                      <w:color w:val="5B5B5B"/>
                      <w:sz w:val="17"/>
                      <w:szCs w:val="17"/>
                    </w:rPr>
                    <w:t xml:space="preserve"> - Lecce - 2 </w:t>
                  </w:r>
                  <w:proofErr w:type="spellStart"/>
                  <w:r>
                    <w:rPr>
                      <w:rStyle w:val="Enfasigrassetto"/>
                      <w:rFonts w:ascii="Verdana" w:hAnsi="Verdana"/>
                      <w:color w:val="5B5B5B"/>
                      <w:sz w:val="17"/>
                      <w:szCs w:val="17"/>
                    </w:rPr>
                    <w:t>penalita'</w:t>
                  </w:r>
                  <w:proofErr w:type="spellEnd"/>
                  <w:r>
                    <w:rPr>
                      <w:rStyle w:val="Enfasigrassetto"/>
                      <w:rFonts w:ascii="Verdana" w:hAnsi="Verdana"/>
                      <w:color w:val="5B5B5B"/>
                      <w:sz w:val="17"/>
                      <w:szCs w:val="17"/>
                    </w:rPr>
                    <w:t xml:space="preserve"> - 91 prede - 3.555 punti</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Podio per </w:t>
                  </w:r>
                  <w:proofErr w:type="spellStart"/>
                  <w:r>
                    <w:rPr>
                      <w:rStyle w:val="Enfasigrassetto"/>
                      <w:rFonts w:ascii="Verdana" w:hAnsi="Verdana"/>
                      <w:color w:val="5B5B5B"/>
                      <w:sz w:val="17"/>
                      <w:szCs w:val="17"/>
                    </w:rPr>
                    <w:t>societa'</w:t>
                  </w:r>
                  <w:proofErr w:type="spellEnd"/>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Oro - il cormorano </w:t>
                  </w:r>
                  <w:proofErr w:type="spellStart"/>
                  <w:r>
                    <w:rPr>
                      <w:rStyle w:val="Enfasigrassetto"/>
                      <w:rFonts w:ascii="Verdana" w:hAnsi="Verdana"/>
                      <w:color w:val="5B5B5B"/>
                      <w:sz w:val="17"/>
                      <w:szCs w:val="17"/>
                    </w:rPr>
                    <w:t>milazzo</w:t>
                  </w:r>
                  <w:proofErr w:type="spellEnd"/>
                  <w:r>
                    <w:rPr>
                      <w:rStyle w:val="Enfasigrassetto"/>
                      <w:rFonts w:ascii="Verdana" w:hAnsi="Verdana"/>
                      <w:color w:val="5B5B5B"/>
                      <w:sz w:val="17"/>
                      <w:szCs w:val="17"/>
                    </w:rPr>
                    <w:t xml:space="preserve"> - Messina - 12 </w:t>
                  </w:r>
                  <w:proofErr w:type="spellStart"/>
                  <w:r>
                    <w:rPr>
                      <w:rStyle w:val="Enfasigrassetto"/>
                      <w:rFonts w:ascii="Verdana" w:hAnsi="Verdana"/>
                      <w:color w:val="5B5B5B"/>
                      <w:sz w:val="17"/>
                      <w:szCs w:val="17"/>
                    </w:rPr>
                    <w:t>penalita'</w:t>
                  </w:r>
                  <w:proofErr w:type="spellEnd"/>
                  <w:r>
                    <w:rPr>
                      <w:rStyle w:val="Enfasigrassetto"/>
                      <w:rFonts w:ascii="Verdana" w:hAnsi="Verdana"/>
                      <w:color w:val="5B5B5B"/>
                      <w:sz w:val="17"/>
                      <w:szCs w:val="17"/>
                    </w:rPr>
                    <w:t xml:space="preserve"> - 8.995 punti</w:t>
                  </w:r>
                  <w:r>
                    <w:rPr>
                      <w:rFonts w:ascii="Verdana" w:hAnsi="Verdana"/>
                      <w:b/>
                      <w:bCs/>
                      <w:color w:val="5B5B5B"/>
                      <w:sz w:val="17"/>
                      <w:szCs w:val="17"/>
                    </w:rPr>
                    <w:br/>
                  </w:r>
                  <w:r>
                    <w:rPr>
                      <w:rStyle w:val="Enfasigrassetto"/>
                      <w:rFonts w:ascii="Verdana" w:hAnsi="Verdana"/>
                      <w:color w:val="5B5B5B"/>
                      <w:sz w:val="17"/>
                      <w:szCs w:val="17"/>
                    </w:rPr>
                    <w:t xml:space="preserve">Argento - i cavalieri del mare - Catania - 13 </w:t>
                  </w:r>
                  <w:proofErr w:type="spellStart"/>
                  <w:r>
                    <w:rPr>
                      <w:rStyle w:val="Enfasigrassetto"/>
                      <w:rFonts w:ascii="Verdana" w:hAnsi="Verdana"/>
                      <w:color w:val="5B5B5B"/>
                      <w:sz w:val="17"/>
                      <w:szCs w:val="17"/>
                    </w:rPr>
                    <w:t>penalita'</w:t>
                  </w:r>
                  <w:proofErr w:type="spellEnd"/>
                  <w:r>
                    <w:rPr>
                      <w:rStyle w:val="Enfasigrassetto"/>
                      <w:rFonts w:ascii="Verdana" w:hAnsi="Verdana"/>
                      <w:color w:val="5B5B5B"/>
                      <w:sz w:val="17"/>
                      <w:szCs w:val="17"/>
                    </w:rPr>
                    <w:t xml:space="preserve"> - 8.625 punti</w:t>
                  </w:r>
                  <w:r>
                    <w:rPr>
                      <w:rFonts w:ascii="Verdana" w:hAnsi="Verdana"/>
                      <w:b/>
                      <w:bCs/>
                      <w:color w:val="5B5B5B"/>
                      <w:sz w:val="17"/>
                      <w:szCs w:val="17"/>
                    </w:rPr>
                    <w:br/>
                  </w:r>
                  <w:r>
                    <w:rPr>
                      <w:rStyle w:val="Enfasigrassetto"/>
                      <w:rFonts w:ascii="Verdana" w:hAnsi="Verdana"/>
                      <w:color w:val="5B5B5B"/>
                      <w:sz w:val="17"/>
                      <w:szCs w:val="17"/>
                    </w:rPr>
                    <w:t xml:space="preserve">Bronzo - </w:t>
                  </w:r>
                  <w:proofErr w:type="spellStart"/>
                  <w:r>
                    <w:rPr>
                      <w:rStyle w:val="Enfasigrassetto"/>
                      <w:rFonts w:ascii="Verdana" w:hAnsi="Verdana"/>
                      <w:color w:val="5B5B5B"/>
                      <w:sz w:val="17"/>
                      <w:szCs w:val="17"/>
                    </w:rPr>
                    <w:t>salento</w:t>
                  </w:r>
                  <w:proofErr w:type="spellEnd"/>
                  <w:r>
                    <w:rPr>
                      <w:rStyle w:val="Enfasigrassetto"/>
                      <w:rFonts w:ascii="Verdana" w:hAnsi="Verdana"/>
                      <w:color w:val="5B5B5B"/>
                      <w:sz w:val="17"/>
                      <w:szCs w:val="17"/>
                    </w:rPr>
                    <w:t xml:space="preserve"> 2 mari - Lecce - 13 </w:t>
                  </w:r>
                  <w:proofErr w:type="spellStart"/>
                  <w:r>
                    <w:rPr>
                      <w:rStyle w:val="Enfasigrassetto"/>
                      <w:rFonts w:ascii="Verdana" w:hAnsi="Verdana"/>
                      <w:color w:val="5B5B5B"/>
                      <w:sz w:val="17"/>
                      <w:szCs w:val="17"/>
                    </w:rPr>
                    <w:t>penalita'</w:t>
                  </w:r>
                  <w:proofErr w:type="spellEnd"/>
                  <w:r>
                    <w:rPr>
                      <w:rStyle w:val="Enfasigrassetto"/>
                      <w:rFonts w:ascii="Verdana" w:hAnsi="Verdana"/>
                      <w:color w:val="5B5B5B"/>
                      <w:sz w:val="17"/>
                      <w:szCs w:val="17"/>
                    </w:rPr>
                    <w:t xml:space="preserve"> - 4.810 punti</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Nei prossimi giorni troverete tutte le foto e i video della manifestazione sul sito </w:t>
                  </w:r>
                  <w:hyperlink r:id="rId8" w:history="1">
                    <w:r>
                      <w:rPr>
                        <w:rStyle w:val="Enfasigrassetto"/>
                        <w:rFonts w:ascii="Verdana" w:hAnsi="Verdana"/>
                        <w:color w:val="5B5B5B"/>
                        <w:sz w:val="17"/>
                        <w:szCs w:val="17"/>
                        <w:u w:val="single"/>
                      </w:rPr>
                      <w:t>Www.asdsurfcompetition.org</w:t>
                    </w:r>
                  </w:hyperlink>
                </w:p>
              </w:tc>
            </w:tr>
            <w:tr w:rsidR="00A22823">
              <w:trPr>
                <w:tblCellSpacing w:w="15" w:type="dxa"/>
              </w:trPr>
              <w:tc>
                <w:tcPr>
                  <w:tcW w:w="0" w:type="auto"/>
                  <w:tcMar>
                    <w:top w:w="15" w:type="dxa"/>
                    <w:left w:w="15" w:type="dxa"/>
                    <w:bottom w:w="15" w:type="dxa"/>
                    <w:right w:w="15" w:type="dxa"/>
                  </w:tcMar>
                  <w:vAlign w:val="center"/>
                  <w:hideMark/>
                </w:tcPr>
                <w:p w:rsidR="00A22823" w:rsidRDefault="00A22823">
                  <w:pPr>
                    <w:rPr>
                      <w:rFonts w:ascii="Verdana" w:eastAsia="Times New Roman" w:hAnsi="Verdana"/>
                      <w:color w:val="5B5B5B"/>
                      <w:sz w:val="17"/>
                      <w:szCs w:val="17"/>
                    </w:rPr>
                  </w:pPr>
                  <w:r>
                    <w:rPr>
                      <w:noProof/>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6096000" cy="3429000"/>
                        <wp:effectExtent l="19050" t="0" r="0" b="0"/>
                        <wp:wrapSquare wrapText="bothSides"/>
                        <wp:docPr id="3" name="Immagine 3" descr="http://www.maver.net/ew/ew_newsletter/images/optimized/DSC01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optimized/DSC01682.jpg"/>
                                <pic:cNvPicPr>
                                  <a:picLocks noChangeAspect="1" noChangeArrowheads="1"/>
                                </pic:cNvPicPr>
                              </pic:nvPicPr>
                              <pic:blipFill>
                                <a:blip r:link="rId9" cstate="print"/>
                                <a:srcRect/>
                                <a:stretch>
                                  <a:fillRect/>
                                </a:stretch>
                              </pic:blipFill>
                              <pic:spPr bwMode="auto">
                                <a:xfrm>
                                  <a:off x="0" y="0"/>
                                  <a:ext cx="6096000" cy="3429000"/>
                                </a:xfrm>
                                <a:prstGeom prst="rect">
                                  <a:avLst/>
                                </a:prstGeom>
                                <a:noFill/>
                              </pic:spPr>
                            </pic:pic>
                          </a:graphicData>
                        </a:graphic>
                      </wp:anchor>
                    </w:drawing>
                  </w:r>
                </w:p>
              </w:tc>
            </w:tr>
            <w:tr w:rsidR="00A22823">
              <w:trPr>
                <w:tblCellSpacing w:w="15" w:type="dxa"/>
              </w:trPr>
              <w:tc>
                <w:tcPr>
                  <w:tcW w:w="0" w:type="auto"/>
                  <w:tcMar>
                    <w:top w:w="15" w:type="dxa"/>
                    <w:left w:w="15" w:type="dxa"/>
                    <w:bottom w:w="15" w:type="dxa"/>
                    <w:right w:w="15" w:type="dxa"/>
                  </w:tcMar>
                  <w:vAlign w:val="center"/>
                  <w:hideMark/>
                </w:tcPr>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Per l'occasione sono state presentate le nuovissime canne maver DARKSIDE ed è stato anche possibile effettuare le prove di lancio in spiaggia con la potentissima DARKSIDE M3 che ha strabiliato tutti per le doti balistiche con qualsiasi tipo di lancio!!!</w:t>
                  </w:r>
                </w:p>
              </w:tc>
            </w:tr>
            <w:tr w:rsidR="00A22823">
              <w:trPr>
                <w:tblCellSpacing w:w="15" w:type="dxa"/>
              </w:trPr>
              <w:tc>
                <w:tcPr>
                  <w:tcW w:w="0" w:type="auto"/>
                  <w:tcMar>
                    <w:top w:w="15" w:type="dxa"/>
                    <w:left w:w="15" w:type="dxa"/>
                    <w:bottom w:w="15" w:type="dxa"/>
                    <w:right w:w="15" w:type="dxa"/>
                  </w:tcMar>
                  <w:vAlign w:val="center"/>
                  <w:hideMark/>
                </w:tcPr>
                <w:p w:rsidR="00A22823" w:rsidRDefault="00A22823">
                  <w:pPr>
                    <w:rPr>
                      <w:rFonts w:ascii="Verdana" w:eastAsia="Times New Roman" w:hAnsi="Verdana"/>
                      <w:color w:val="5B5B5B"/>
                      <w:sz w:val="17"/>
                      <w:szCs w:val="17"/>
                    </w:rPr>
                  </w:pPr>
                  <w:r>
                    <w:rPr>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6096000" cy="4552950"/>
                        <wp:effectExtent l="19050" t="0" r="0" b="0"/>
                        <wp:wrapSquare wrapText="bothSides"/>
                        <wp:docPr id="4" name="Immagine 4" descr="http://www.maver.net/ew/ew_newsletter/images/optimized/10009832_764378730313844_38606373076828410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optimized/10009832_764378730313844_3860637307682841005_n.jpg"/>
                                <pic:cNvPicPr>
                                  <a:picLocks noChangeAspect="1" noChangeArrowheads="1"/>
                                </pic:cNvPicPr>
                              </pic:nvPicPr>
                              <pic:blipFill>
                                <a:blip r:link="rId10" cstate="print"/>
                                <a:srcRect/>
                                <a:stretch>
                                  <a:fillRect/>
                                </a:stretch>
                              </pic:blipFill>
                              <pic:spPr bwMode="auto">
                                <a:xfrm>
                                  <a:off x="0" y="0"/>
                                  <a:ext cx="6096000" cy="4552950"/>
                                </a:xfrm>
                                <a:prstGeom prst="rect">
                                  <a:avLst/>
                                </a:prstGeom>
                                <a:noFill/>
                              </pic:spPr>
                            </pic:pic>
                          </a:graphicData>
                        </a:graphic>
                      </wp:anchor>
                    </w:drawing>
                  </w:r>
                </w:p>
              </w:tc>
            </w:tr>
            <w:tr w:rsidR="00A22823">
              <w:trPr>
                <w:tblCellSpacing w:w="15" w:type="dxa"/>
              </w:trPr>
              <w:tc>
                <w:tcPr>
                  <w:tcW w:w="0" w:type="auto"/>
                  <w:tcMar>
                    <w:top w:w="15" w:type="dxa"/>
                    <w:left w:w="15" w:type="dxa"/>
                    <w:bottom w:w="15" w:type="dxa"/>
                    <w:right w:w="15" w:type="dxa"/>
                  </w:tcMar>
                  <w:vAlign w:val="center"/>
                  <w:hideMark/>
                </w:tcPr>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Canna elite </w:t>
                  </w:r>
                  <w:proofErr w:type="spellStart"/>
                  <w:r>
                    <w:rPr>
                      <w:rStyle w:val="Enfasigrassetto"/>
                      <w:rFonts w:ascii="Verdana" w:hAnsi="Verdana"/>
                      <w:color w:val="5B5B5B"/>
                      <w:sz w:val="17"/>
                      <w:szCs w:val="17"/>
                    </w:rPr>
                    <w:t>darkside</w:t>
                  </w:r>
                  <w:proofErr w:type="spellEnd"/>
                  <w:r>
                    <w:rPr>
                      <w:rStyle w:val="Enfasigrassetto"/>
                      <w:rFonts w:ascii="Verdana" w:hAnsi="Verdana"/>
                      <w:color w:val="5B5B5B"/>
                      <w:sz w:val="17"/>
                      <w:szCs w:val="17"/>
                    </w:rPr>
                    <w:t xml:space="preserve"> M3 due sez. </w:t>
                  </w:r>
                  <w:proofErr w:type="spellStart"/>
                  <w:r>
                    <w:rPr>
                      <w:rStyle w:val="Enfasigrassetto"/>
                      <w:rFonts w:ascii="Verdana" w:hAnsi="Verdana"/>
                      <w:color w:val="5B5B5B"/>
                      <w:sz w:val="17"/>
                      <w:szCs w:val="17"/>
                    </w:rPr>
                    <w:t>spigot</w:t>
                  </w:r>
                  <w:proofErr w:type="spellEnd"/>
                  <w:r>
                    <w:rPr>
                      <w:rStyle w:val="Enfasigrassetto"/>
                      <w:rFonts w:ascii="Verdana" w:hAnsi="Verdana"/>
                      <w:color w:val="5B5B5B"/>
                      <w:sz w:val="17"/>
                      <w:szCs w:val="17"/>
                    </w:rPr>
                    <w:t xml:space="preserve"> 4.1m</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Piombo </w:t>
                  </w:r>
                  <w:proofErr w:type="spellStart"/>
                  <w:r>
                    <w:rPr>
                      <w:rStyle w:val="Enfasigrassetto"/>
                      <w:rFonts w:ascii="Verdana" w:hAnsi="Verdana"/>
                      <w:color w:val="5B5B5B"/>
                      <w:sz w:val="17"/>
                      <w:szCs w:val="17"/>
                    </w:rPr>
                    <w:t>max</w:t>
                  </w:r>
                  <w:proofErr w:type="spellEnd"/>
                  <w:r>
                    <w:rPr>
                      <w:rStyle w:val="Enfasigrassetto"/>
                      <w:rFonts w:ascii="Verdana" w:hAnsi="Verdana"/>
                      <w:color w:val="5B5B5B"/>
                      <w:sz w:val="17"/>
                      <w:szCs w:val="17"/>
                    </w:rPr>
                    <w:t xml:space="preserve"> lancio </w:t>
                  </w:r>
                  <w:proofErr w:type="spellStart"/>
                  <w:r>
                    <w:rPr>
                      <w:rStyle w:val="Enfasigrassetto"/>
                      <w:rFonts w:ascii="Verdana" w:hAnsi="Verdana"/>
                      <w:color w:val="5B5B5B"/>
                      <w:sz w:val="17"/>
                      <w:szCs w:val="17"/>
                    </w:rPr>
                    <w:t>above</w:t>
                  </w:r>
                  <w:proofErr w:type="spellEnd"/>
                  <w:r>
                    <w:rPr>
                      <w:rStyle w:val="Enfasigrassetto"/>
                      <w:rFonts w:ascii="Verdana" w:hAnsi="Verdana"/>
                      <w:color w:val="5B5B5B"/>
                      <w:sz w:val="17"/>
                      <w:szCs w:val="17"/>
                    </w:rPr>
                    <w:t xml:space="preserve"> 190g</w:t>
                  </w:r>
                  <w:r>
                    <w:rPr>
                      <w:rFonts w:ascii="Verdana" w:hAnsi="Verdana"/>
                      <w:b/>
                      <w:bCs/>
                      <w:color w:val="5B5B5B"/>
                      <w:sz w:val="17"/>
                      <w:szCs w:val="17"/>
                    </w:rPr>
                    <w:br/>
                  </w:r>
                  <w:r>
                    <w:rPr>
                      <w:rStyle w:val="Enfasigrassetto"/>
                      <w:rFonts w:ascii="Verdana" w:hAnsi="Verdana"/>
                      <w:color w:val="5B5B5B"/>
                      <w:sz w:val="17"/>
                      <w:szCs w:val="17"/>
                    </w:rPr>
                    <w:t xml:space="preserve">Piombo </w:t>
                  </w:r>
                  <w:proofErr w:type="spellStart"/>
                  <w:r>
                    <w:rPr>
                      <w:rStyle w:val="Enfasigrassetto"/>
                      <w:rFonts w:ascii="Verdana" w:hAnsi="Verdana"/>
                      <w:color w:val="5B5B5B"/>
                      <w:sz w:val="17"/>
                      <w:szCs w:val="17"/>
                    </w:rPr>
                    <w:t>max</w:t>
                  </w:r>
                  <w:proofErr w:type="spellEnd"/>
                  <w:r>
                    <w:rPr>
                      <w:rStyle w:val="Enfasigrassetto"/>
                      <w:rFonts w:ascii="Verdana" w:hAnsi="Verdana"/>
                      <w:color w:val="5B5B5B"/>
                      <w:sz w:val="17"/>
                      <w:szCs w:val="17"/>
                    </w:rPr>
                    <w:t xml:space="preserve"> lancio side 170g</w:t>
                  </w:r>
                  <w:r>
                    <w:rPr>
                      <w:rFonts w:ascii="Verdana" w:hAnsi="Verdana"/>
                      <w:b/>
                      <w:bCs/>
                      <w:color w:val="5B5B5B"/>
                      <w:sz w:val="17"/>
                      <w:szCs w:val="17"/>
                    </w:rPr>
                    <w:br/>
                  </w:r>
                  <w:r>
                    <w:rPr>
                      <w:rStyle w:val="Enfasigrassetto"/>
                      <w:rFonts w:ascii="Verdana" w:hAnsi="Verdana"/>
                      <w:color w:val="5B5B5B"/>
                      <w:sz w:val="17"/>
                      <w:szCs w:val="17"/>
                    </w:rPr>
                    <w:t xml:space="preserve">Piombo </w:t>
                  </w:r>
                  <w:proofErr w:type="spellStart"/>
                  <w:r>
                    <w:rPr>
                      <w:rStyle w:val="Enfasigrassetto"/>
                      <w:rFonts w:ascii="Verdana" w:hAnsi="Verdana"/>
                      <w:color w:val="5B5B5B"/>
                      <w:sz w:val="17"/>
                      <w:szCs w:val="17"/>
                    </w:rPr>
                    <w:t>max</w:t>
                  </w:r>
                  <w:proofErr w:type="spellEnd"/>
                  <w:r>
                    <w:rPr>
                      <w:rStyle w:val="Enfasigrassetto"/>
                      <w:rFonts w:ascii="Verdana" w:hAnsi="Verdana"/>
                      <w:color w:val="5B5B5B"/>
                      <w:sz w:val="17"/>
                      <w:szCs w:val="17"/>
                    </w:rPr>
                    <w:t xml:space="preserve"> lancio </w:t>
                  </w:r>
                  <w:proofErr w:type="spellStart"/>
                  <w:r>
                    <w:rPr>
                      <w:rStyle w:val="Enfasigrassetto"/>
                      <w:rFonts w:ascii="Verdana" w:hAnsi="Verdana"/>
                      <w:color w:val="5B5B5B"/>
                      <w:sz w:val="17"/>
                      <w:szCs w:val="17"/>
                    </w:rPr>
                    <w:t>ground</w:t>
                  </w:r>
                  <w:proofErr w:type="spellEnd"/>
                  <w:r>
                    <w:rPr>
                      <w:rStyle w:val="Enfasigrassetto"/>
                      <w:rFonts w:ascii="Verdana" w:hAnsi="Verdana"/>
                      <w:color w:val="5B5B5B"/>
                      <w:sz w:val="17"/>
                      <w:szCs w:val="17"/>
                    </w:rPr>
                    <w:t xml:space="preserve"> 150g</w:t>
                  </w:r>
                  <w:r>
                    <w:rPr>
                      <w:rFonts w:ascii="Verdana" w:hAnsi="Verdana"/>
                      <w:b/>
                      <w:bCs/>
                      <w:color w:val="5B5B5B"/>
                      <w:sz w:val="17"/>
                      <w:szCs w:val="17"/>
                    </w:rPr>
                    <w:br/>
                  </w:r>
                  <w:r>
                    <w:rPr>
                      <w:rStyle w:val="Enfasigrassetto"/>
                      <w:rFonts w:ascii="Verdana" w:hAnsi="Verdana"/>
                      <w:color w:val="5B5B5B"/>
                      <w:sz w:val="17"/>
                      <w:szCs w:val="17"/>
                    </w:rPr>
                    <w:t xml:space="preserve">Piombo </w:t>
                  </w:r>
                  <w:proofErr w:type="spellStart"/>
                  <w:r>
                    <w:rPr>
                      <w:rStyle w:val="Enfasigrassetto"/>
                      <w:rFonts w:ascii="Verdana" w:hAnsi="Verdana"/>
                      <w:color w:val="5B5B5B"/>
                      <w:sz w:val="17"/>
                      <w:szCs w:val="17"/>
                    </w:rPr>
                    <w:t>max</w:t>
                  </w:r>
                  <w:proofErr w:type="spellEnd"/>
                  <w:r>
                    <w:rPr>
                      <w:rStyle w:val="Enfasigrassetto"/>
                      <w:rFonts w:ascii="Verdana" w:hAnsi="Verdana"/>
                      <w:color w:val="5B5B5B"/>
                      <w:sz w:val="17"/>
                      <w:szCs w:val="17"/>
                    </w:rPr>
                    <w:t xml:space="preserve"> lancio pendolare 130g</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Lunghezza 4.1m</w:t>
                  </w:r>
                  <w:r>
                    <w:rPr>
                      <w:rFonts w:ascii="Verdana" w:hAnsi="Verdana"/>
                      <w:b/>
                      <w:bCs/>
                      <w:color w:val="5B5B5B"/>
                      <w:sz w:val="17"/>
                      <w:szCs w:val="17"/>
                    </w:rPr>
                    <w:br/>
                  </w:r>
                  <w:r>
                    <w:rPr>
                      <w:rStyle w:val="Enfasigrassetto"/>
                      <w:rFonts w:ascii="Verdana" w:hAnsi="Verdana"/>
                      <w:color w:val="5B5B5B"/>
                      <w:sz w:val="17"/>
                      <w:szCs w:val="17"/>
                    </w:rPr>
                    <w:t>Peso nuda 470g</w:t>
                  </w:r>
                  <w:r>
                    <w:rPr>
                      <w:rFonts w:ascii="Verdana" w:hAnsi="Verdana"/>
                      <w:b/>
                      <w:bCs/>
                      <w:color w:val="5B5B5B"/>
                      <w:sz w:val="17"/>
                      <w:szCs w:val="17"/>
                    </w:rPr>
                    <w:br/>
                  </w:r>
                  <w:r>
                    <w:rPr>
                      <w:rStyle w:val="Enfasigrassetto"/>
                      <w:rFonts w:ascii="Verdana" w:hAnsi="Verdana"/>
                      <w:color w:val="5B5B5B"/>
                      <w:sz w:val="17"/>
                      <w:szCs w:val="17"/>
                    </w:rPr>
                    <w:t>Peso montata 550g</w:t>
                  </w:r>
                  <w:r>
                    <w:rPr>
                      <w:rFonts w:ascii="Verdana" w:hAnsi="Verdana"/>
                      <w:b/>
                      <w:bCs/>
                      <w:color w:val="5B5B5B"/>
                      <w:sz w:val="17"/>
                      <w:szCs w:val="17"/>
                    </w:rPr>
                    <w:br/>
                  </w:r>
                  <w:r>
                    <w:rPr>
                      <w:rStyle w:val="Enfasigrassetto"/>
                      <w:rFonts w:ascii="Verdana" w:hAnsi="Verdana"/>
                      <w:color w:val="5B5B5B"/>
                      <w:sz w:val="17"/>
                      <w:szCs w:val="17"/>
                    </w:rPr>
                    <w:t>Diametro manico 21 mm</w:t>
                  </w:r>
                  <w:r>
                    <w:rPr>
                      <w:rFonts w:ascii="Verdana" w:hAnsi="Verdana"/>
                      <w:b/>
                      <w:bCs/>
                      <w:color w:val="5B5B5B"/>
                      <w:sz w:val="17"/>
                      <w:szCs w:val="17"/>
                    </w:rPr>
                    <w:br/>
                  </w:r>
                  <w:r>
                    <w:rPr>
                      <w:rStyle w:val="Enfasigrassetto"/>
                      <w:rFonts w:ascii="Verdana" w:hAnsi="Verdana"/>
                      <w:color w:val="5B5B5B"/>
                      <w:sz w:val="17"/>
                      <w:szCs w:val="17"/>
                    </w:rPr>
                    <w:t>Ingombro 2.1m</w:t>
                  </w:r>
                  <w:r>
                    <w:rPr>
                      <w:rFonts w:ascii="Verdana" w:hAnsi="Verdana"/>
                      <w:b/>
                      <w:bCs/>
                      <w:color w:val="5B5B5B"/>
                      <w:sz w:val="17"/>
                      <w:szCs w:val="17"/>
                    </w:rPr>
                    <w:br/>
                  </w:r>
                  <w:r>
                    <w:rPr>
                      <w:rStyle w:val="Enfasigrassetto"/>
                      <w:rFonts w:ascii="Verdana" w:hAnsi="Verdana"/>
                      <w:color w:val="5B5B5B"/>
                      <w:sz w:val="17"/>
                      <w:szCs w:val="17"/>
                    </w:rPr>
                    <w:t>Sezioni 2</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7 anelli Fuji </w:t>
                  </w:r>
                  <w:proofErr w:type="spellStart"/>
                  <w:r>
                    <w:rPr>
                      <w:rStyle w:val="Enfasigrassetto"/>
                      <w:rFonts w:ascii="Verdana" w:hAnsi="Verdana"/>
                      <w:color w:val="5B5B5B"/>
                      <w:sz w:val="17"/>
                      <w:szCs w:val="17"/>
                    </w:rPr>
                    <w:t>alconite</w:t>
                  </w:r>
                  <w:proofErr w:type="spellEnd"/>
                  <w:r>
                    <w:rPr>
                      <w:rStyle w:val="Enfasigrassetto"/>
                      <w:rFonts w:ascii="Verdana" w:hAnsi="Verdana"/>
                      <w:color w:val="5B5B5B"/>
                      <w:sz w:val="17"/>
                      <w:szCs w:val="17"/>
                    </w:rPr>
                    <w:t xml:space="preserve"> serie K con struttura </w:t>
                  </w:r>
                  <w:proofErr w:type="spellStart"/>
                  <w:r>
                    <w:rPr>
                      <w:rStyle w:val="Enfasigrassetto"/>
                      <w:rFonts w:ascii="Verdana" w:hAnsi="Verdana"/>
                      <w:color w:val="5B5B5B"/>
                      <w:sz w:val="17"/>
                      <w:szCs w:val="17"/>
                    </w:rPr>
                    <w:t>polished</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stainless</w:t>
                  </w:r>
                  <w:proofErr w:type="spellEnd"/>
                  <w:r>
                    <w:rPr>
                      <w:rStyle w:val="Enfasigrassetto"/>
                      <w:rFonts w:ascii="Verdana" w:hAnsi="Verdana"/>
                      <w:color w:val="5B5B5B"/>
                      <w:sz w:val="17"/>
                      <w:szCs w:val="17"/>
                    </w:rPr>
                    <w:t xml:space="preserve"> e pietra </w:t>
                  </w:r>
                  <w:proofErr w:type="spellStart"/>
                  <w:r>
                    <w:rPr>
                      <w:rStyle w:val="Enfasigrassetto"/>
                      <w:rFonts w:ascii="Verdana" w:hAnsi="Verdana"/>
                      <w:color w:val="5B5B5B"/>
                      <w:sz w:val="17"/>
                      <w:szCs w:val="17"/>
                    </w:rPr>
                    <w:t>reinforced</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alluminium</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oxide</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black</w:t>
                  </w:r>
                  <w:proofErr w:type="spellEnd"/>
                  <w:r>
                    <w:rPr>
                      <w:rFonts w:ascii="Verdana" w:hAnsi="Verdana"/>
                      <w:b/>
                      <w:bCs/>
                      <w:color w:val="5B5B5B"/>
                      <w:sz w:val="17"/>
                      <w:szCs w:val="17"/>
                    </w:rPr>
                    <w:br/>
                  </w:r>
                  <w:r>
                    <w:rPr>
                      <w:rStyle w:val="Enfasigrassetto"/>
                      <w:rFonts w:ascii="Verdana" w:hAnsi="Verdana"/>
                      <w:color w:val="5B5B5B"/>
                      <w:sz w:val="17"/>
                      <w:szCs w:val="17"/>
                    </w:rPr>
                    <w:t>Diametro anelli KWAG 30L-20-12-10-10-10</w:t>
                  </w:r>
                  <w:r>
                    <w:rPr>
                      <w:rFonts w:ascii="Verdana" w:hAnsi="Verdana"/>
                      <w:b/>
                      <w:bCs/>
                      <w:color w:val="5B5B5B"/>
                      <w:sz w:val="17"/>
                      <w:szCs w:val="17"/>
                    </w:rPr>
                    <w:br/>
                  </w:r>
                  <w:r>
                    <w:rPr>
                      <w:rStyle w:val="Enfasigrassetto"/>
                      <w:rFonts w:ascii="Verdana" w:hAnsi="Verdana"/>
                      <w:color w:val="5B5B5B"/>
                      <w:sz w:val="17"/>
                      <w:szCs w:val="17"/>
                    </w:rPr>
                    <w:t>Apicale MNAT10-2.8</w:t>
                  </w:r>
                  <w:r>
                    <w:rPr>
                      <w:rFonts w:ascii="Verdana" w:hAnsi="Verdana"/>
                      <w:b/>
                      <w:bCs/>
                      <w:color w:val="5B5B5B"/>
                      <w:sz w:val="17"/>
                      <w:szCs w:val="17"/>
                    </w:rPr>
                    <w:br/>
                  </w:r>
                  <w:r>
                    <w:rPr>
                      <w:rStyle w:val="Enfasigrassetto"/>
                      <w:rFonts w:ascii="Verdana" w:hAnsi="Verdana"/>
                      <w:color w:val="5B5B5B"/>
                      <w:sz w:val="17"/>
                      <w:szCs w:val="17"/>
                    </w:rPr>
                    <w:t xml:space="preserve">Placca </w:t>
                  </w:r>
                  <w:proofErr w:type="spellStart"/>
                  <w:r>
                    <w:rPr>
                      <w:rStyle w:val="Enfasigrassetto"/>
                      <w:rFonts w:ascii="Verdana" w:hAnsi="Verdana"/>
                      <w:color w:val="5B5B5B"/>
                      <w:sz w:val="17"/>
                      <w:szCs w:val="17"/>
                    </w:rPr>
                    <w:t>portamulinello</w:t>
                  </w:r>
                  <w:proofErr w:type="spellEnd"/>
                  <w:r>
                    <w:rPr>
                      <w:rStyle w:val="Enfasigrassetto"/>
                      <w:rFonts w:ascii="Verdana" w:hAnsi="Verdana"/>
                      <w:color w:val="5B5B5B"/>
                      <w:sz w:val="17"/>
                      <w:szCs w:val="17"/>
                    </w:rPr>
                    <w:t xml:space="preserve"> Fuji NS7 </w:t>
                  </w:r>
                  <w:proofErr w:type="spellStart"/>
                  <w:r>
                    <w:rPr>
                      <w:rStyle w:val="Enfasigrassetto"/>
                      <w:rFonts w:ascii="Verdana" w:hAnsi="Verdana"/>
                      <w:color w:val="5B5B5B"/>
                      <w:sz w:val="17"/>
                      <w:szCs w:val="17"/>
                    </w:rPr>
                    <w:t>Stainless</w:t>
                  </w:r>
                  <w:proofErr w:type="spellEnd"/>
                  <w:r>
                    <w:rPr>
                      <w:rStyle w:val="Enfasigrassetto"/>
                      <w:rFonts w:ascii="Verdana" w:hAnsi="Verdana"/>
                      <w:color w:val="5B5B5B"/>
                      <w:sz w:val="17"/>
                      <w:szCs w:val="17"/>
                    </w:rPr>
                    <w:t xml:space="preserve"> Steel</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Cima in carbonio tubolare con catarifrangente</w:t>
                  </w:r>
                  <w:r>
                    <w:rPr>
                      <w:rFonts w:ascii="Verdana" w:hAnsi="Verdana"/>
                      <w:b/>
                      <w:bCs/>
                      <w:color w:val="5B5B5B"/>
                      <w:sz w:val="17"/>
                      <w:szCs w:val="17"/>
                    </w:rPr>
                    <w:br/>
                  </w:r>
                  <w:r>
                    <w:rPr>
                      <w:rStyle w:val="Enfasigrassetto"/>
                      <w:rFonts w:ascii="Verdana" w:hAnsi="Verdana"/>
                      <w:color w:val="5B5B5B"/>
                      <w:sz w:val="17"/>
                      <w:szCs w:val="17"/>
                    </w:rPr>
                    <w:t xml:space="preserve">Ultra High </w:t>
                  </w:r>
                  <w:proofErr w:type="spellStart"/>
                  <w:r>
                    <w:rPr>
                      <w:rStyle w:val="Enfasigrassetto"/>
                      <w:rFonts w:ascii="Verdana" w:hAnsi="Verdana"/>
                      <w:color w:val="5B5B5B"/>
                      <w:sz w:val="17"/>
                      <w:szCs w:val="17"/>
                    </w:rPr>
                    <w:t>Modulus</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carbon</w:t>
                  </w:r>
                  <w:proofErr w:type="spellEnd"/>
                  <w:r>
                    <w:rPr>
                      <w:rStyle w:val="Enfasigrassetto"/>
                      <w:rFonts w:ascii="Verdana" w:hAnsi="Verdana"/>
                      <w:color w:val="5B5B5B"/>
                      <w:sz w:val="17"/>
                      <w:szCs w:val="17"/>
                    </w:rPr>
                    <w:t xml:space="preserve"> (UHM) a 18.000 filamenti</w:t>
                  </w:r>
                  <w:r>
                    <w:rPr>
                      <w:rFonts w:ascii="Verdana" w:hAnsi="Verdana"/>
                      <w:b/>
                      <w:bCs/>
                      <w:color w:val="5B5B5B"/>
                      <w:sz w:val="17"/>
                      <w:szCs w:val="17"/>
                    </w:rPr>
                    <w:br/>
                  </w:r>
                  <w:proofErr w:type="spellStart"/>
                  <w:r>
                    <w:rPr>
                      <w:rStyle w:val="Enfasigrassetto"/>
                      <w:rFonts w:ascii="Verdana" w:hAnsi="Verdana"/>
                      <w:color w:val="5B5B5B"/>
                      <w:sz w:val="17"/>
                      <w:szCs w:val="17"/>
                    </w:rPr>
                    <w:t>Made</w:t>
                  </w:r>
                  <w:proofErr w:type="spellEnd"/>
                  <w:r>
                    <w:rPr>
                      <w:rStyle w:val="Enfasigrassetto"/>
                      <w:rFonts w:ascii="Verdana" w:hAnsi="Verdana"/>
                      <w:color w:val="5B5B5B"/>
                      <w:sz w:val="17"/>
                      <w:szCs w:val="17"/>
                    </w:rPr>
                    <w:t xml:space="preserve"> in </w:t>
                  </w:r>
                  <w:proofErr w:type="spellStart"/>
                  <w:r>
                    <w:rPr>
                      <w:rStyle w:val="Enfasigrassetto"/>
                      <w:rFonts w:ascii="Verdana" w:hAnsi="Verdana"/>
                      <w:color w:val="5B5B5B"/>
                      <w:sz w:val="17"/>
                      <w:szCs w:val="17"/>
                    </w:rPr>
                    <w:t>italy</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Reglass</w:t>
                  </w:r>
                  <w:proofErr w:type="spellEnd"/>
                  <w:r>
                    <w:rPr>
                      <w:rFonts w:ascii="Verdana" w:hAnsi="Verdana"/>
                      <w:b/>
                      <w:bCs/>
                      <w:color w:val="5B5B5B"/>
                      <w:sz w:val="17"/>
                      <w:szCs w:val="17"/>
                    </w:rPr>
                    <w:br/>
                  </w:r>
                  <w:r>
                    <w:rPr>
                      <w:rStyle w:val="Enfasigrassetto"/>
                      <w:rFonts w:ascii="Verdana" w:hAnsi="Verdana"/>
                      <w:color w:val="5B5B5B"/>
                      <w:sz w:val="17"/>
                      <w:szCs w:val="17"/>
                    </w:rPr>
                    <w:t>Due anni di garanzia</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Disponibile sia nuda che montata:</w:t>
                  </w:r>
                  <w:r>
                    <w:rPr>
                      <w:rFonts w:ascii="Verdana" w:hAnsi="Verdana"/>
                      <w:b/>
                      <w:bCs/>
                      <w:color w:val="5B5B5B"/>
                      <w:sz w:val="17"/>
                      <w:szCs w:val="17"/>
                    </w:rPr>
                    <w:br/>
                  </w:r>
                  <w:r>
                    <w:rPr>
                      <w:rStyle w:val="Enfasigrassetto"/>
                      <w:rFonts w:ascii="Verdana" w:hAnsi="Verdana"/>
                      <w:color w:val="5B5B5B"/>
                      <w:sz w:val="17"/>
                      <w:szCs w:val="17"/>
                    </w:rPr>
                    <w:t>Articolo nuda 4699B003</w:t>
                  </w:r>
                  <w:r>
                    <w:rPr>
                      <w:rFonts w:ascii="Verdana" w:hAnsi="Verdana"/>
                      <w:b/>
                      <w:bCs/>
                      <w:color w:val="5B5B5B"/>
                      <w:sz w:val="17"/>
                      <w:szCs w:val="17"/>
                    </w:rPr>
                    <w:br/>
                  </w:r>
                  <w:r>
                    <w:rPr>
                      <w:rStyle w:val="Enfasigrassetto"/>
                      <w:rFonts w:ascii="Verdana" w:hAnsi="Verdana"/>
                      <w:color w:val="5B5B5B"/>
                      <w:sz w:val="17"/>
                      <w:szCs w:val="17"/>
                    </w:rPr>
                    <w:t>Articolo montata 5520003</w:t>
                  </w:r>
                </w:p>
                <w:p w:rsidR="00A22823" w:rsidRDefault="00A22823">
                  <w:pPr>
                    <w:pStyle w:val="NormaleWeb"/>
                    <w:rPr>
                      <w:rFonts w:ascii="Verdana" w:hAnsi="Verdana"/>
                      <w:color w:val="5B5B5B"/>
                      <w:sz w:val="17"/>
                      <w:szCs w:val="17"/>
                    </w:rPr>
                  </w:pPr>
                  <w:r>
                    <w:rPr>
                      <w:rStyle w:val="Enfasigrassetto"/>
                      <w:rFonts w:ascii="Verdana" w:hAnsi="Verdana"/>
                      <w:color w:val="5B5B5B"/>
                      <w:sz w:val="17"/>
                      <w:szCs w:val="17"/>
                    </w:rPr>
                    <w:t xml:space="preserve">Rimarrete stupiti da cosa è in grado di fare questa </w:t>
                  </w:r>
                  <w:proofErr w:type="spellStart"/>
                  <w:r>
                    <w:rPr>
                      <w:rStyle w:val="Enfasigrassetto"/>
                      <w:rFonts w:ascii="Verdana" w:hAnsi="Verdana"/>
                      <w:color w:val="5B5B5B"/>
                      <w:sz w:val="17"/>
                      <w:szCs w:val="17"/>
                    </w:rPr>
                    <w:t>darkside</w:t>
                  </w:r>
                  <w:proofErr w:type="spellEnd"/>
                  <w:r>
                    <w:rPr>
                      <w:rStyle w:val="Enfasigrassetto"/>
                      <w:rFonts w:ascii="Verdana" w:hAnsi="Verdana"/>
                      <w:color w:val="5B5B5B"/>
                      <w:sz w:val="17"/>
                      <w:szCs w:val="17"/>
                    </w:rPr>
                    <w:t xml:space="preserve"> sottilissima (21 mm) e con un </w:t>
                  </w:r>
                  <w:proofErr w:type="spellStart"/>
                  <w:r>
                    <w:rPr>
                      <w:rStyle w:val="Enfasigrassetto"/>
                      <w:rFonts w:ascii="Verdana" w:hAnsi="Verdana"/>
                      <w:color w:val="5B5B5B"/>
                      <w:sz w:val="17"/>
                      <w:szCs w:val="17"/>
                    </w:rPr>
                    <w:t>blank</w:t>
                  </w:r>
                  <w:proofErr w:type="spellEnd"/>
                  <w:r>
                    <w:rPr>
                      <w:rStyle w:val="Enfasigrassetto"/>
                      <w:rFonts w:ascii="Verdana" w:hAnsi="Verdana"/>
                      <w:color w:val="5B5B5B"/>
                      <w:sz w:val="17"/>
                      <w:szCs w:val="17"/>
                    </w:rPr>
                    <w:t xml:space="preserve"> di soli </w:t>
                  </w:r>
                  <w:r>
                    <w:rPr>
                      <w:rStyle w:val="Enfasigrassetto"/>
                      <w:rFonts w:ascii="Verdana" w:hAnsi="Verdana"/>
                      <w:color w:val="5B5B5B"/>
                      <w:sz w:val="17"/>
                      <w:szCs w:val="17"/>
                    </w:rPr>
                    <w:lastRenderedPageBreak/>
                    <w:t xml:space="preserve">470g. Nei test in pedana abbiamo ottenuto una media di 200 </w:t>
                  </w:r>
                  <w:proofErr w:type="spellStart"/>
                  <w:r>
                    <w:rPr>
                      <w:rStyle w:val="Enfasigrassetto"/>
                      <w:rFonts w:ascii="Verdana" w:hAnsi="Verdana"/>
                      <w:color w:val="5B5B5B"/>
                      <w:sz w:val="17"/>
                      <w:szCs w:val="17"/>
                    </w:rPr>
                    <w:t>mt</w:t>
                  </w:r>
                  <w:proofErr w:type="spellEnd"/>
                  <w:r>
                    <w:rPr>
                      <w:rStyle w:val="Enfasigrassetto"/>
                      <w:rFonts w:ascii="Verdana" w:hAnsi="Verdana"/>
                      <w:color w:val="5B5B5B"/>
                      <w:sz w:val="17"/>
                      <w:szCs w:val="17"/>
                    </w:rPr>
                    <w:t>. senza affaticamento fisico, anche dopo numerosi lanci; per questo è ideale in tutte quelle battute di surf dove bisogna sparare fuori dal primo all'ultimo lancio. L'</w:t>
                  </w:r>
                  <w:proofErr w:type="spellStart"/>
                  <w:r>
                    <w:rPr>
                      <w:rStyle w:val="Enfasigrassetto"/>
                      <w:rFonts w:ascii="Verdana" w:hAnsi="Verdana"/>
                      <w:color w:val="5B5B5B"/>
                      <w:sz w:val="17"/>
                      <w:szCs w:val="17"/>
                    </w:rPr>
                    <w:t>anellatura</w:t>
                  </w:r>
                  <w:proofErr w:type="spellEnd"/>
                  <w:r>
                    <w:rPr>
                      <w:rStyle w:val="Enfasigrassetto"/>
                      <w:rFonts w:ascii="Verdana" w:hAnsi="Verdana"/>
                      <w:color w:val="5B5B5B"/>
                      <w:sz w:val="17"/>
                      <w:szCs w:val="17"/>
                    </w:rPr>
                    <w:t xml:space="preserve"> è ibrida ed è studiata per l'utilizzo sia del mulinello fisso che di quello rotante. </w:t>
                  </w:r>
                </w:p>
              </w:tc>
            </w:tr>
            <w:tr w:rsidR="00A22823">
              <w:trPr>
                <w:tblCellSpacing w:w="15" w:type="dxa"/>
              </w:trPr>
              <w:tc>
                <w:tcPr>
                  <w:tcW w:w="0" w:type="auto"/>
                  <w:tcMar>
                    <w:top w:w="15" w:type="dxa"/>
                    <w:left w:w="15" w:type="dxa"/>
                    <w:bottom w:w="15" w:type="dxa"/>
                    <w:right w:w="15" w:type="dxa"/>
                  </w:tcMar>
                  <w:vAlign w:val="center"/>
                  <w:hideMark/>
                </w:tcPr>
                <w:p w:rsidR="00A22823" w:rsidRDefault="00A22823">
                  <w:pPr>
                    <w:rPr>
                      <w:rFonts w:ascii="Verdana" w:eastAsia="Times New Roman" w:hAnsi="Verdana"/>
                      <w:color w:val="5B5B5B"/>
                      <w:sz w:val="17"/>
                      <w:szCs w:val="17"/>
                    </w:rPr>
                  </w:pPr>
                  <w:r>
                    <w:rPr>
                      <w:noProof/>
                    </w:rPr>
                    <w:lastRenderedPageBreak/>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6096000" cy="4057650"/>
                        <wp:effectExtent l="19050" t="0" r="0" b="0"/>
                        <wp:wrapSquare wrapText="bothSides"/>
                        <wp:docPr id="5" name="Immagine 5" descr="http://www.maver.net/ew/ew_newsletter/images/optimized/spot%20dark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optimized/spot%20darkside.jpg"/>
                                <pic:cNvPicPr>
                                  <a:picLocks noChangeAspect="1" noChangeArrowheads="1"/>
                                </pic:cNvPicPr>
                              </pic:nvPicPr>
                              <pic:blipFill>
                                <a:blip r:link="rId11" cstate="print"/>
                                <a:srcRect/>
                                <a:stretch>
                                  <a:fillRect/>
                                </a:stretch>
                              </pic:blipFill>
                              <pic:spPr bwMode="auto">
                                <a:xfrm>
                                  <a:off x="0" y="0"/>
                                  <a:ext cx="6096000" cy="4057650"/>
                                </a:xfrm>
                                <a:prstGeom prst="rect">
                                  <a:avLst/>
                                </a:prstGeom>
                                <a:noFill/>
                              </pic:spPr>
                            </pic:pic>
                          </a:graphicData>
                        </a:graphic>
                      </wp:anchor>
                    </w:drawing>
                  </w:r>
                </w:p>
              </w:tc>
            </w:tr>
          </w:tbl>
          <w:p w:rsidR="00A22823" w:rsidRDefault="00A22823">
            <w:pPr>
              <w:spacing w:before="0" w:beforeAutospacing="0" w:after="0" w:afterAutospacing="0"/>
              <w:rPr>
                <w:rFonts w:asciiTheme="minorHAnsi" w:eastAsiaTheme="minorEastAsia" w:hAnsiTheme="minorHAnsi" w:cstheme="minorBidi"/>
                <w:sz w:val="22"/>
                <w:szCs w:val="22"/>
              </w:rPr>
            </w:pPr>
          </w:p>
        </w:tc>
      </w:tr>
      <w:tr w:rsidR="00A22823" w:rsidTr="00A22823">
        <w:trPr>
          <w:tblCellSpacing w:w="0" w:type="dxa"/>
          <w:jc w:val="center"/>
        </w:trPr>
        <w:tc>
          <w:tcPr>
            <w:tcW w:w="0" w:type="auto"/>
            <w:shd w:val="clear" w:color="auto" w:fill="000000"/>
            <w:tcMar>
              <w:top w:w="75" w:type="dxa"/>
              <w:left w:w="225" w:type="dxa"/>
              <w:bottom w:w="75" w:type="dxa"/>
              <w:right w:w="225" w:type="dxa"/>
            </w:tcMar>
            <w:vAlign w:val="center"/>
            <w:hideMark/>
          </w:tcPr>
          <w:p w:rsidR="00A22823" w:rsidRDefault="00A22823">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12"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2823"/>
    <w:rsid w:val="00104A21"/>
    <w:rsid w:val="00155533"/>
    <w:rsid w:val="0029328F"/>
    <w:rsid w:val="003F1BEB"/>
    <w:rsid w:val="00486FE3"/>
    <w:rsid w:val="00551107"/>
    <w:rsid w:val="005612C6"/>
    <w:rsid w:val="005E71ED"/>
    <w:rsid w:val="006803BB"/>
    <w:rsid w:val="007C047F"/>
    <w:rsid w:val="00961992"/>
    <w:rsid w:val="00A22823"/>
    <w:rsid w:val="00A25F80"/>
    <w:rsid w:val="00AA3496"/>
    <w:rsid w:val="00C170D4"/>
    <w:rsid w:val="00CF2766"/>
    <w:rsid w:val="00E73BBD"/>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823"/>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22823"/>
  </w:style>
  <w:style w:type="character" w:styleId="Collegamentoipertestuale">
    <w:name w:val="Hyperlink"/>
    <w:basedOn w:val="Carpredefinitoparagrafo"/>
    <w:uiPriority w:val="99"/>
    <w:semiHidden/>
    <w:unhideWhenUsed/>
    <w:rsid w:val="00A22823"/>
    <w:rPr>
      <w:color w:val="0000FF"/>
      <w:u w:val="single"/>
    </w:rPr>
  </w:style>
  <w:style w:type="character" w:styleId="Enfasigrassetto">
    <w:name w:val="Strong"/>
    <w:basedOn w:val="Carpredefinitoparagrafo"/>
    <w:uiPriority w:val="22"/>
    <w:qFormat/>
    <w:rsid w:val="00A22823"/>
    <w:rPr>
      <w:b/>
      <w:bCs/>
    </w:rPr>
  </w:style>
  <w:style w:type="paragraph" w:styleId="Testofumetto">
    <w:name w:val="Balloon Text"/>
    <w:basedOn w:val="Normale"/>
    <w:link w:val="TestofumettoCarattere"/>
    <w:uiPriority w:val="99"/>
    <w:semiHidden/>
    <w:unhideWhenUsed/>
    <w:rsid w:val="00A2282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2823"/>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1896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surfcompeti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dsurfcompetition.org" TargetMode="External"/><Relationship Id="rId12" Type="http://schemas.openxmlformats.org/officeDocument/2006/relationships/hyperlink" Target="mailto:newsletter.maver@m-box.it?subject=unsubscr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maver.net/ew/ew_newsletter/images/optimized/DSC01692.jpg" TargetMode="External"/><Relationship Id="rId11" Type="http://schemas.openxmlformats.org/officeDocument/2006/relationships/image" Target="http://www.maver.net/ew/ew_newsletter/images/optimized/spot%20darkside.jpg" TargetMode="External"/><Relationship Id="rId5" Type="http://schemas.openxmlformats.org/officeDocument/2006/relationships/image" Target="media/image1.gif"/><Relationship Id="rId10" Type="http://schemas.openxmlformats.org/officeDocument/2006/relationships/image" Target="http://www.maver.net/ew/ew_newsletter/images/optimized/10009832_764378730313844_3860637307682841005_n.jpg" TargetMode="External"/><Relationship Id="rId4" Type="http://schemas.openxmlformats.org/officeDocument/2006/relationships/hyperlink" Target="http://www.maver.net/" TargetMode="External"/><Relationship Id="rId9" Type="http://schemas.openxmlformats.org/officeDocument/2006/relationships/image" Target="http://www.maver.net/ew/ew_newsletter/images/optimized/DSC01682.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2015-03-04T15:37:00Z</dcterms:created>
  <dcterms:modified xsi:type="dcterms:W3CDTF">2015-03-04T15:38:00Z</dcterms:modified>
</cp:coreProperties>
</file>